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6C" w:rsidRDefault="009E4945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100330</wp:posOffset>
            </wp:positionV>
            <wp:extent cx="2481580" cy="1579245"/>
            <wp:effectExtent l="0" t="0" r="0" b="190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inline distT="0" distB="0" distL="0" distR="0">
            <wp:extent cx="2886075" cy="1749082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49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945" w:rsidRDefault="009E4945"/>
    <w:p w:rsidR="009E4945" w:rsidRDefault="009E4945">
      <w:r>
        <w:t xml:space="preserve">AKARSZ LENNI UTCAZENÉSZ? </w:t>
      </w:r>
    </w:p>
    <w:p w:rsidR="009E4945" w:rsidRDefault="009E4945">
      <w:r>
        <w:t xml:space="preserve">LEGYÉL! </w:t>
      </w:r>
    </w:p>
    <w:p w:rsidR="009E4945" w:rsidRDefault="009E4945"/>
    <w:p w:rsidR="009E4945" w:rsidRDefault="009E4945"/>
    <w:p w:rsidR="009E4945" w:rsidRDefault="009E4945" w:rsidP="007C5207">
      <w:pPr>
        <w:jc w:val="both"/>
      </w:pPr>
      <w:r>
        <w:t>A Körmendi Napok – 2017. ideje alatt lehetőséget biztosítunk zenészeknek</w:t>
      </w:r>
      <w:r w:rsidR="007C5207">
        <w:t>, „vásári hökkentőknek”</w:t>
      </w:r>
      <w:r>
        <w:t xml:space="preserve"> arra, hogy a rendezvényi helyszíneken </w:t>
      </w:r>
      <w:r w:rsidR="00517E2C">
        <w:t>produkcióikat bemutassák</w:t>
      </w:r>
      <w:r>
        <w:t xml:space="preserve">. </w:t>
      </w:r>
    </w:p>
    <w:p w:rsidR="009E4945" w:rsidRDefault="009E4945" w:rsidP="007C5207">
      <w:pPr>
        <w:jc w:val="both"/>
      </w:pPr>
      <w:r>
        <w:t xml:space="preserve">Várunk mindenkit, aki hangszerével együtt szeretné a publikumot szórakoztatni. Nem zárjuk ki a trükkös mutatványokat sem, sőt ha akad olyan, aki szobornak állna – itt </w:t>
      </w:r>
      <w:r w:rsidR="007C5207">
        <w:t>a soha vissza nem térő alkalom</w:t>
      </w:r>
      <w:r>
        <w:t xml:space="preserve">! </w:t>
      </w:r>
    </w:p>
    <w:p w:rsidR="007C5207" w:rsidRDefault="007C5207" w:rsidP="007C5207">
      <w:pPr>
        <w:jc w:val="both"/>
      </w:pPr>
    </w:p>
    <w:p w:rsidR="009E4945" w:rsidRDefault="009E4945">
      <w:r>
        <w:t xml:space="preserve">Feltételeink minimálisak: </w:t>
      </w:r>
    </w:p>
    <w:p w:rsidR="009E4945" w:rsidRDefault="009E4945" w:rsidP="009E4945">
      <w:pPr>
        <w:pStyle w:val="Listaszerbekezds"/>
        <w:numPr>
          <w:ilvl w:val="0"/>
          <w:numId w:val="1"/>
        </w:numPr>
      </w:pPr>
      <w:r>
        <w:t>ne kelljen felkonferálni (legyen önellátó e tekintetben)</w:t>
      </w:r>
    </w:p>
    <w:p w:rsidR="009E4945" w:rsidRDefault="009E4945" w:rsidP="009E4945">
      <w:pPr>
        <w:pStyle w:val="Listaszerbekezds"/>
        <w:numPr>
          <w:ilvl w:val="0"/>
          <w:numId w:val="1"/>
        </w:numPr>
      </w:pPr>
      <w:r>
        <w:t>ha szükséges, hozzon magával hangosító berendezést (áramot adunk)</w:t>
      </w:r>
    </w:p>
    <w:p w:rsidR="009E4945" w:rsidRDefault="009E4945" w:rsidP="009E4945">
      <w:pPr>
        <w:pStyle w:val="Listaszerbekezds"/>
        <w:numPr>
          <w:ilvl w:val="0"/>
          <w:numId w:val="1"/>
        </w:numPr>
      </w:pPr>
      <w:r>
        <w:t xml:space="preserve">ne nyomja el a színpadi produkciókat a hangerő – </w:t>
      </w:r>
      <w:r w:rsidR="00517E2C">
        <w:t>emiatt elvárásunk</w:t>
      </w:r>
      <w:r w:rsidR="007C5207">
        <w:t>, hogy a színpadi fellépések</w:t>
      </w:r>
      <w:r>
        <w:t xml:space="preserve"> szünetében produkálják magukat</w:t>
      </w:r>
    </w:p>
    <w:p w:rsidR="009E4945" w:rsidRDefault="009E4945" w:rsidP="009E4945">
      <w:pPr>
        <w:pStyle w:val="Listaszerbekezds"/>
        <w:numPr>
          <w:ilvl w:val="0"/>
          <w:numId w:val="1"/>
        </w:numPr>
      </w:pPr>
      <w:r>
        <w:t>nem bánjuk, ha meghökkentik, megállásra kényszerítik a járókelőket és alkalmi közönséget hoznak össze</w:t>
      </w:r>
    </w:p>
    <w:p w:rsidR="009E4945" w:rsidRDefault="009E4945" w:rsidP="009E4945">
      <w:pPr>
        <w:pStyle w:val="Listaszerbekezds"/>
        <w:numPr>
          <w:ilvl w:val="0"/>
          <w:numId w:val="1"/>
        </w:numPr>
      </w:pPr>
      <w:r>
        <w:t>regisztráljanak a Körmendi Kulturális Központban, kérjenek közterület-foglalási engedélyt (díjmentes), hogy minden rendben legyen</w:t>
      </w:r>
    </w:p>
    <w:p w:rsidR="007C5207" w:rsidRDefault="007C5207" w:rsidP="00517E2C">
      <w:pPr>
        <w:pStyle w:val="Listaszerbekezds"/>
      </w:pPr>
    </w:p>
    <w:p w:rsidR="009E4945" w:rsidRDefault="007C5207" w:rsidP="007C5207">
      <w:r>
        <w:t>Amennyiben a fentiekhez alkalmazkodnak, érvénybe lépnek az alábbi szabályok:</w:t>
      </w:r>
    </w:p>
    <w:p w:rsidR="007C5207" w:rsidRDefault="007C5207" w:rsidP="007C5207">
      <w:pPr>
        <w:pStyle w:val="Listaszerbekezds"/>
        <w:numPr>
          <w:ilvl w:val="0"/>
          <w:numId w:val="1"/>
        </w:numPr>
      </w:pPr>
      <w:r>
        <w:t>egymást nem zavarják, alkalmazkodnak más produkciókhoz</w:t>
      </w:r>
    </w:p>
    <w:p w:rsidR="007C5207" w:rsidRDefault="007C5207" w:rsidP="007C5207">
      <w:pPr>
        <w:pStyle w:val="Listaszerbekezds"/>
        <w:numPr>
          <w:ilvl w:val="0"/>
          <w:numId w:val="1"/>
        </w:numPr>
      </w:pPr>
      <w:r>
        <w:t>fizetségük az élmény, amiben részesülnek, illetve amelyet a publikumnak adnak</w:t>
      </w:r>
    </w:p>
    <w:p w:rsidR="007C5207" w:rsidRDefault="007C5207" w:rsidP="007C5207">
      <w:pPr>
        <w:pStyle w:val="Listaszerbekezds"/>
        <w:numPr>
          <w:ilvl w:val="0"/>
          <w:numId w:val="1"/>
        </w:numPr>
      </w:pPr>
      <w:r>
        <w:t>engedélyezett a nyitott gitártok, illetve a kalap használata</w:t>
      </w:r>
    </w:p>
    <w:p w:rsidR="007C5207" w:rsidRDefault="007C5207" w:rsidP="007C5207">
      <w:pPr>
        <w:pStyle w:val="Listaszerbekezds"/>
        <w:numPr>
          <w:ilvl w:val="0"/>
          <w:numId w:val="1"/>
        </w:numPr>
      </w:pPr>
      <w:r>
        <w:t>nem elvárás a körmendi lakcímkártya</w:t>
      </w:r>
    </w:p>
    <w:p w:rsidR="007C5207" w:rsidRDefault="007C5207" w:rsidP="007C5207">
      <w:pPr>
        <w:pStyle w:val="Listaszerbekezds"/>
        <w:numPr>
          <w:ilvl w:val="0"/>
          <w:numId w:val="1"/>
        </w:numPr>
      </w:pPr>
      <w:r>
        <w:t>„bandázni” lehet</w:t>
      </w:r>
    </w:p>
    <w:p w:rsidR="007C5207" w:rsidRDefault="00210996" w:rsidP="007C5207">
      <w:r w:rsidRPr="00210996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26670</wp:posOffset>
            </wp:positionV>
            <wp:extent cx="1695450" cy="1609090"/>
            <wp:effectExtent l="0" t="0" r="0" b="0"/>
            <wp:wrapSquare wrapText="bothSides"/>
            <wp:docPr id="3" name="Kép 3" descr="Képtalálat a következőre: „smile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smiley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207" w:rsidRDefault="007C5207" w:rsidP="007C5207">
      <w:r>
        <w:t>PRÓBA?</w:t>
      </w:r>
    </w:p>
    <w:p w:rsidR="007C5207" w:rsidRDefault="007C5207" w:rsidP="007C5207">
      <w:r>
        <w:t xml:space="preserve">SZERENCSE! </w:t>
      </w:r>
    </w:p>
    <w:p w:rsidR="007C5207" w:rsidRDefault="007C5207" w:rsidP="007C5207"/>
    <w:p w:rsidR="007C5207" w:rsidRDefault="007C5207" w:rsidP="007C5207">
      <w:r>
        <w:t xml:space="preserve">Információ: </w:t>
      </w:r>
    </w:p>
    <w:p w:rsidR="007C5207" w:rsidRDefault="007C5207" w:rsidP="007C5207">
      <w:r>
        <w:t>Körmendi Kulturális Központ</w:t>
      </w:r>
    </w:p>
    <w:p w:rsidR="007C5207" w:rsidRDefault="007C5207" w:rsidP="007C5207">
      <w:r>
        <w:t xml:space="preserve">9900 Körmend, Berzsenyi u. 11. </w:t>
      </w:r>
    </w:p>
    <w:p w:rsidR="007C5207" w:rsidRDefault="007C5207" w:rsidP="007C5207">
      <w:r>
        <w:t>Távbeszélő: 06-94/594-227</w:t>
      </w:r>
    </w:p>
    <w:p w:rsidR="007C5207" w:rsidRDefault="007C5207" w:rsidP="007C5207">
      <w:r>
        <w:t>Villámposta: cultcent9900@gmail.com</w:t>
      </w:r>
    </w:p>
    <w:p w:rsidR="007C5207" w:rsidRDefault="007C5207" w:rsidP="007C5207"/>
    <w:p w:rsidR="007C5207" w:rsidRDefault="007C5207" w:rsidP="007C5207"/>
    <w:p w:rsidR="009E4945" w:rsidRDefault="009E4945">
      <w:bookmarkStart w:id="0" w:name="_GoBack"/>
      <w:bookmarkEnd w:id="0"/>
    </w:p>
    <w:sectPr w:rsidR="009E4945" w:rsidSect="00F8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84E"/>
    <w:multiLevelType w:val="hybridMultilevel"/>
    <w:tmpl w:val="AD426750"/>
    <w:lvl w:ilvl="0" w:tplc="A0601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945"/>
    <w:rsid w:val="00210996"/>
    <w:rsid w:val="00517E2C"/>
    <w:rsid w:val="007C5207"/>
    <w:rsid w:val="00975F6C"/>
    <w:rsid w:val="009E4945"/>
    <w:rsid w:val="00F8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E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49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9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E4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49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9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E4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Felhasznalo</cp:lastModifiedBy>
  <cp:revision>3</cp:revision>
  <dcterms:created xsi:type="dcterms:W3CDTF">2017-07-18T16:12:00Z</dcterms:created>
  <dcterms:modified xsi:type="dcterms:W3CDTF">2017-07-19T09:17:00Z</dcterms:modified>
</cp:coreProperties>
</file>